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A8" w:rsidRDefault="003F4CA8" w:rsidP="003F4C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KARAR</w:t>
      </w:r>
    </w:p>
    <w:p w:rsidR="003F4CA8" w:rsidRDefault="003F4CA8" w:rsidP="003F4CA8">
      <w:pPr>
        <w:jc w:val="center"/>
        <w:rPr>
          <w:b/>
          <w:bCs/>
        </w:rPr>
      </w:pPr>
      <w:r>
        <w:rPr>
          <w:b/>
          <w:bCs/>
        </w:rPr>
        <w:t xml:space="preserve">TÜR DEĞİŞİKLİĞİNE AİT KARAR ÖRNEĞİ </w:t>
      </w:r>
    </w:p>
    <w:p w:rsidR="003F4CA8" w:rsidRDefault="003F4CA8" w:rsidP="003F4CA8">
      <w:pPr>
        <w:jc w:val="center"/>
        <w:rPr>
          <w:b/>
          <w:bCs/>
        </w:rPr>
      </w:pPr>
      <w:r w:rsidRPr="006C5866">
        <w:rPr>
          <w:b/>
          <w:bCs/>
          <w:sz w:val="32"/>
          <w:szCs w:val="32"/>
        </w:rPr>
        <w:t>(TÜR DEĞİŞTİRME RAPORU HAZIRLANMASI HALİNDE</w:t>
      </w:r>
      <w:r>
        <w:rPr>
          <w:b/>
          <w:bCs/>
        </w:rPr>
        <w:t>)</w:t>
      </w:r>
    </w:p>
    <w:p w:rsidR="003F4CA8" w:rsidRDefault="003F4CA8" w:rsidP="003F4CA8">
      <w:pPr>
        <w:jc w:val="center"/>
        <w:rPr>
          <w:b/>
          <w:bCs/>
        </w:rPr>
      </w:pPr>
    </w:p>
    <w:p w:rsidR="003F4CA8" w:rsidRDefault="003F4CA8" w:rsidP="003F4CA8"/>
    <w:p w:rsidR="003F4CA8" w:rsidRDefault="003F4CA8" w:rsidP="003F4CA8">
      <w:r>
        <w:t xml:space="preserve">KARAR TARİHİ: </w:t>
      </w:r>
    </w:p>
    <w:p w:rsidR="003F4CA8" w:rsidRDefault="003F4CA8" w:rsidP="003F4CA8"/>
    <w:p w:rsidR="003F4CA8" w:rsidRDefault="003F4CA8" w:rsidP="003F4CA8">
      <w:r>
        <w:t xml:space="preserve">KARAR NO: </w:t>
      </w:r>
    </w:p>
    <w:p w:rsidR="003F4CA8" w:rsidRDefault="003F4CA8" w:rsidP="003F4CA8"/>
    <w:p w:rsidR="003F4CA8" w:rsidRDefault="003F4CA8" w:rsidP="003F4CA8">
      <w:r>
        <w:t xml:space="preserve">TOPLANTIYA KATILANLAR: </w:t>
      </w:r>
    </w:p>
    <w:p w:rsidR="003F4CA8" w:rsidRDefault="003F4CA8" w:rsidP="003F4CA8"/>
    <w:p w:rsidR="003F4CA8" w:rsidRDefault="003F4CA8" w:rsidP="003F4CA8">
      <w:r>
        <w:t>KARAR METNİ</w:t>
      </w:r>
    </w:p>
    <w:p w:rsidR="003F4CA8" w:rsidRDefault="003F4CA8" w:rsidP="003F4CA8"/>
    <w:p w:rsidR="003F4CA8" w:rsidRDefault="003F4CA8" w:rsidP="003F4CA8"/>
    <w:p w:rsidR="003F4CA8" w:rsidRDefault="003F4CA8" w:rsidP="003F4CA8">
      <w:pPr>
        <w:ind w:left="1062" w:firstLine="3"/>
        <w:jc w:val="both"/>
      </w:pPr>
      <w:r>
        <w:t>Ortaklar kurulu aşağıda yer alan hususları karar altına almışlardır:</w:t>
      </w:r>
    </w:p>
    <w:p w:rsidR="003F4CA8" w:rsidRDefault="003F4CA8" w:rsidP="003F4CA8">
      <w:pPr>
        <w:ind w:left="705"/>
        <w:jc w:val="both"/>
      </w:pPr>
    </w:p>
    <w:p w:rsidR="003F4CA8" w:rsidRDefault="003F4CA8" w:rsidP="003F4CA8">
      <w:pPr>
        <w:pStyle w:val="ListeParagraf"/>
        <w:numPr>
          <w:ilvl w:val="0"/>
          <w:numId w:val="1"/>
        </w:numPr>
        <w:spacing w:line="360" w:lineRule="auto"/>
        <w:ind w:left="1065"/>
        <w:jc w:val="both"/>
      </w:pPr>
      <w:r>
        <w:t>Tür değiştirme planı ve tür değiştirme raporu ile s</w:t>
      </w:r>
      <w:r w:rsidRPr="00D966C1">
        <w:t xml:space="preserve">on üç yılın finansal tabloları (varsa ara bilanço) </w:t>
      </w:r>
      <w:r>
        <w:t>TTK 188 m. gereğince o</w:t>
      </w:r>
      <w:r w:rsidRPr="00D966C1">
        <w:t>tuz gün önce merkezi</w:t>
      </w:r>
      <w:r>
        <w:t>miz</w:t>
      </w:r>
      <w:r w:rsidRPr="00D966C1">
        <w:t xml:space="preserve">de </w:t>
      </w:r>
      <w:r>
        <w:t xml:space="preserve">ortakların incelemesine sunulmuş ve inceleme hakkı kullanılmıştır. </w:t>
      </w:r>
    </w:p>
    <w:p w:rsidR="003F4CA8" w:rsidRDefault="003F4CA8" w:rsidP="003F4CA8">
      <w:pPr>
        <w:pStyle w:val="ListeParagraf"/>
        <w:numPr>
          <w:ilvl w:val="0"/>
          <w:numId w:val="1"/>
        </w:numPr>
        <w:spacing w:line="480" w:lineRule="auto"/>
        <w:ind w:left="1065"/>
        <w:jc w:val="both"/>
      </w:pPr>
      <w:r>
        <w:t>Tür değiştirme planının kabulüne,</w:t>
      </w:r>
    </w:p>
    <w:p w:rsidR="003F4CA8" w:rsidRDefault="003F4CA8" w:rsidP="003F4CA8">
      <w:pPr>
        <w:pStyle w:val="ListeParagraf"/>
        <w:numPr>
          <w:ilvl w:val="0"/>
          <w:numId w:val="1"/>
        </w:numPr>
        <w:spacing w:line="480" w:lineRule="auto"/>
        <w:ind w:left="1065"/>
        <w:jc w:val="both"/>
      </w:pPr>
      <w:r>
        <w:t>Ekteki ana sözleşmenin kabulüne,</w:t>
      </w:r>
    </w:p>
    <w:p w:rsidR="003F4CA8" w:rsidRDefault="003F4CA8" w:rsidP="003F4CA8">
      <w:pPr>
        <w:pStyle w:val="ListeParagraf"/>
        <w:numPr>
          <w:ilvl w:val="0"/>
          <w:numId w:val="1"/>
        </w:numPr>
        <w:spacing w:line="480" w:lineRule="auto"/>
        <w:ind w:left="1065"/>
        <w:jc w:val="both"/>
      </w:pPr>
      <w:r>
        <w:t>Şirketimizin …………...…………… Şirketine dönüştürülmesine karar verilmiştir.</w:t>
      </w:r>
    </w:p>
    <w:p w:rsidR="003F4CA8" w:rsidRDefault="003F4CA8" w:rsidP="003F4CA8">
      <w:pPr>
        <w:pStyle w:val="ListeParagraf"/>
        <w:spacing w:line="360" w:lineRule="auto"/>
        <w:ind w:left="1065"/>
        <w:jc w:val="both"/>
      </w:pPr>
    </w:p>
    <w:p w:rsidR="003F4CA8" w:rsidRDefault="003F4CA8" w:rsidP="003F4CA8">
      <w:pPr>
        <w:pStyle w:val="ListeParagraf"/>
        <w:ind w:left="1065"/>
        <w:jc w:val="both"/>
      </w:pPr>
    </w:p>
    <w:p w:rsidR="003F4CA8" w:rsidRDefault="003F4CA8" w:rsidP="003F4CA8">
      <w:pPr>
        <w:jc w:val="both"/>
      </w:pPr>
      <w:r>
        <w:t>Keyfiyetin tescil ve ilan edilmesine,</w:t>
      </w:r>
    </w:p>
    <w:p w:rsidR="003F4CA8" w:rsidRDefault="003F4CA8" w:rsidP="003F4CA8"/>
    <w:p w:rsidR="003F4CA8" w:rsidRDefault="003F4CA8" w:rsidP="003F4CA8"/>
    <w:p w:rsidR="003F4CA8" w:rsidRDefault="003F4CA8" w:rsidP="003F4CA8">
      <w:r>
        <w:tab/>
      </w:r>
      <w:r>
        <w:tab/>
      </w:r>
      <w:r>
        <w:tab/>
        <w:t xml:space="preserve">İMZA </w:t>
      </w:r>
      <w:r>
        <w:tab/>
        <w:t xml:space="preserve">                     İMZA</w:t>
      </w:r>
      <w:r>
        <w:tab/>
      </w:r>
      <w:r>
        <w:tab/>
        <w:t xml:space="preserve">İMZA </w:t>
      </w:r>
    </w:p>
    <w:p w:rsidR="004A59C3" w:rsidRDefault="004A59C3">
      <w:bookmarkStart w:id="0" w:name="_GoBack"/>
      <w:bookmarkEnd w:id="0"/>
    </w:p>
    <w:sectPr w:rsidR="004A5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613FD"/>
    <w:multiLevelType w:val="hybridMultilevel"/>
    <w:tmpl w:val="20FA7B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72"/>
    <w:rsid w:val="003F4CA8"/>
    <w:rsid w:val="004A59C3"/>
    <w:rsid w:val="00D2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39DF1-6103-4513-9D5B-5A539333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C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F4CA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>NouS/TncTR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BALABAN</dc:creator>
  <cp:keywords/>
  <dc:description/>
  <cp:lastModifiedBy>Ali BALABAN</cp:lastModifiedBy>
  <cp:revision>2</cp:revision>
  <dcterms:created xsi:type="dcterms:W3CDTF">2020-07-29T12:34:00Z</dcterms:created>
  <dcterms:modified xsi:type="dcterms:W3CDTF">2020-07-29T12:34:00Z</dcterms:modified>
</cp:coreProperties>
</file>